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27" w:rsidRDefault="00511F27" w:rsidP="00AA0F43">
      <w:pPr>
        <w:jc w:val="both"/>
      </w:pPr>
      <w:bookmarkStart w:id="0" w:name="_GoBack"/>
      <w:r>
        <w:t>ПРАВИТЕЛЬСТВО РОССИЙСКОЙ ФЕДЕРАЦИИ</w:t>
      </w:r>
    </w:p>
    <w:p w:rsidR="00511F27" w:rsidRDefault="00511F27" w:rsidP="00AA0F43">
      <w:pPr>
        <w:jc w:val="both"/>
      </w:pPr>
    </w:p>
    <w:p w:rsidR="00511F27" w:rsidRDefault="00511F27" w:rsidP="00AA0F43">
      <w:pPr>
        <w:jc w:val="both"/>
      </w:pPr>
      <w:r>
        <w:t>ПОСТАНОВЛЕНИЕ</w:t>
      </w:r>
    </w:p>
    <w:p w:rsidR="00511F27" w:rsidRDefault="00511F27" w:rsidP="00AA0F43">
      <w:pPr>
        <w:jc w:val="both"/>
      </w:pPr>
      <w:r>
        <w:t>от 23 мая 2016 г. N 454</w:t>
      </w:r>
    </w:p>
    <w:p w:rsidR="00511F27" w:rsidRDefault="00511F27" w:rsidP="00AA0F43">
      <w:pPr>
        <w:jc w:val="both"/>
      </w:pPr>
    </w:p>
    <w:p w:rsidR="00511F27" w:rsidRDefault="00511F27" w:rsidP="00AA0F43">
      <w:pPr>
        <w:jc w:val="both"/>
      </w:pPr>
      <w:r>
        <w:t>ОБ УТВЕРЖДЕНИИ ПОЛОЖЕНИЯ</w:t>
      </w:r>
    </w:p>
    <w:p w:rsidR="00511F27" w:rsidRDefault="00511F27" w:rsidP="00AA0F43">
      <w:pPr>
        <w:jc w:val="both"/>
      </w:pPr>
      <w:r>
        <w:t>О ПРОВЕДЕНИИ КОНКУРСА ПО ОТБОРУ РОССИЙСКИХ КРЕДИТНЫХ</w:t>
      </w:r>
    </w:p>
    <w:p w:rsidR="00511F27" w:rsidRDefault="00511F27" w:rsidP="00AA0F43">
      <w:pPr>
        <w:jc w:val="both"/>
      </w:pPr>
      <w:r>
        <w:t>ОРГАНИЗАЦИЙ ДЛЯ ОТКРЫТИЯ СЧЕТОВ РЕГИОНАЛЬНЫМ ОПЕРАТОРОМ</w:t>
      </w:r>
    </w:p>
    <w:p w:rsidR="00511F27" w:rsidRDefault="00511F27" w:rsidP="00AA0F43">
      <w:pPr>
        <w:jc w:val="both"/>
      </w:pPr>
    </w:p>
    <w:p w:rsidR="00511F27" w:rsidRDefault="00511F27" w:rsidP="00AA0F43">
      <w:pPr>
        <w:jc w:val="both"/>
      </w:pPr>
      <w:r>
        <w:t>В соответствии с частью 3 статьи 180 Жилищного кодекса Российской Федерации Правительство Российской Федерации постановляет:</w:t>
      </w:r>
    </w:p>
    <w:p w:rsidR="00511F27" w:rsidRDefault="00511F27" w:rsidP="00AA0F43">
      <w:pPr>
        <w:jc w:val="both"/>
      </w:pPr>
      <w:r>
        <w:t>Утвердить прилагаемое Положение о проведении конкурса по отбору российских кредитных организаций для открытия счетов региональным оператором.</w:t>
      </w:r>
    </w:p>
    <w:p w:rsidR="00511F27" w:rsidRDefault="00511F27" w:rsidP="00AA0F43">
      <w:pPr>
        <w:jc w:val="both"/>
      </w:pPr>
    </w:p>
    <w:p w:rsidR="00511F27" w:rsidRDefault="00511F27" w:rsidP="00AA0F43">
      <w:pPr>
        <w:jc w:val="both"/>
      </w:pPr>
      <w:r>
        <w:t>Председатель Правительства</w:t>
      </w:r>
    </w:p>
    <w:p w:rsidR="00511F27" w:rsidRDefault="00511F27" w:rsidP="00AA0F43">
      <w:pPr>
        <w:jc w:val="both"/>
      </w:pPr>
      <w:r>
        <w:t>Российской Федерации</w:t>
      </w:r>
    </w:p>
    <w:p w:rsidR="00511F27" w:rsidRDefault="00511F27" w:rsidP="00AA0F43">
      <w:pPr>
        <w:jc w:val="both"/>
      </w:pPr>
      <w:r>
        <w:t>Д.МЕДВЕДЕВ</w:t>
      </w:r>
    </w:p>
    <w:p w:rsidR="00511F27" w:rsidRDefault="00511F27" w:rsidP="00AA0F43">
      <w:pPr>
        <w:jc w:val="both"/>
      </w:pPr>
    </w:p>
    <w:p w:rsidR="00511F27" w:rsidRDefault="00511F27" w:rsidP="00AA0F43">
      <w:pPr>
        <w:jc w:val="both"/>
      </w:pPr>
    </w:p>
    <w:p w:rsidR="00511F27" w:rsidRDefault="00511F27" w:rsidP="00AA0F43">
      <w:pPr>
        <w:jc w:val="both"/>
      </w:pPr>
    </w:p>
    <w:p w:rsidR="00511F27" w:rsidRDefault="00511F27" w:rsidP="00AA0F43">
      <w:pPr>
        <w:jc w:val="both"/>
      </w:pPr>
    </w:p>
    <w:p w:rsidR="00511F27" w:rsidRDefault="00511F27" w:rsidP="00AA0F43">
      <w:pPr>
        <w:jc w:val="both"/>
      </w:pPr>
    </w:p>
    <w:p w:rsidR="00511F27" w:rsidRDefault="00511F27" w:rsidP="00AA0F43">
      <w:pPr>
        <w:jc w:val="both"/>
      </w:pPr>
      <w:r>
        <w:t>Утверждено</w:t>
      </w:r>
    </w:p>
    <w:p w:rsidR="00511F27" w:rsidRDefault="00511F27" w:rsidP="00AA0F43">
      <w:pPr>
        <w:jc w:val="both"/>
      </w:pPr>
      <w:r>
        <w:t>постановлением Правительства</w:t>
      </w:r>
    </w:p>
    <w:p w:rsidR="00511F27" w:rsidRDefault="00511F27" w:rsidP="00AA0F43">
      <w:pPr>
        <w:jc w:val="both"/>
      </w:pPr>
      <w:r>
        <w:t>Российской Федерации</w:t>
      </w:r>
    </w:p>
    <w:p w:rsidR="00511F27" w:rsidRDefault="00511F27" w:rsidP="00AA0F43">
      <w:pPr>
        <w:jc w:val="both"/>
      </w:pPr>
      <w:r>
        <w:t>от 23 мая 2016 г. N 454</w:t>
      </w:r>
    </w:p>
    <w:p w:rsidR="00511F27" w:rsidRDefault="00511F27" w:rsidP="00AA0F43">
      <w:pPr>
        <w:jc w:val="both"/>
      </w:pPr>
    </w:p>
    <w:p w:rsidR="00511F27" w:rsidRDefault="00511F27" w:rsidP="00AA0F43">
      <w:pPr>
        <w:jc w:val="both"/>
      </w:pPr>
      <w:r>
        <w:t>ПОЛОЖЕНИЕ</w:t>
      </w:r>
    </w:p>
    <w:p w:rsidR="00511F27" w:rsidRDefault="00511F27" w:rsidP="00AA0F43">
      <w:pPr>
        <w:jc w:val="both"/>
      </w:pPr>
      <w:r>
        <w:t>О ПРОВЕДЕНИИ КОНКУРСА ПО ОТБОРУ РОССИЙСКИХ КРЕДИТНЫХ</w:t>
      </w:r>
    </w:p>
    <w:p w:rsidR="00511F27" w:rsidRDefault="00511F27" w:rsidP="00AA0F43">
      <w:pPr>
        <w:jc w:val="both"/>
      </w:pPr>
      <w:r>
        <w:t>ОРГАНИЗАЦИЙ ДЛЯ ОТКРЫТИЯ СЧЕТОВ РЕГИОНАЛЬНЫМ ОПЕРАТОРОМ</w:t>
      </w:r>
    </w:p>
    <w:p w:rsidR="00511F27" w:rsidRDefault="00511F27" w:rsidP="00AA0F43">
      <w:pPr>
        <w:jc w:val="both"/>
      </w:pPr>
    </w:p>
    <w:p w:rsidR="00511F27" w:rsidRDefault="00511F27" w:rsidP="00AA0F43">
      <w:pPr>
        <w:jc w:val="both"/>
      </w:pPr>
      <w:r>
        <w:lastRenderedPageBreak/>
        <w:t>I. Общие положения</w:t>
      </w:r>
    </w:p>
    <w:p w:rsidR="00511F27" w:rsidRDefault="00511F27" w:rsidP="00AA0F43">
      <w:pPr>
        <w:jc w:val="both"/>
      </w:pPr>
    </w:p>
    <w:p w:rsidR="00511F27" w:rsidRDefault="00511F27" w:rsidP="00AA0F43">
      <w:pPr>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511F27" w:rsidRDefault="00511F27" w:rsidP="00AA0F43">
      <w:pPr>
        <w:jc w:val="both"/>
      </w:pPr>
      <w:r>
        <w:t>2. Российские кредитные организации самостоятельно несут все расходы, связанные с участием в конкурсе.</w:t>
      </w:r>
    </w:p>
    <w:p w:rsidR="00511F27" w:rsidRDefault="00511F27" w:rsidP="00AA0F43">
      <w:pPr>
        <w:jc w:val="both"/>
      </w:pPr>
      <w:r>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511F27" w:rsidRDefault="00511F27" w:rsidP="00AA0F43">
      <w:pPr>
        <w:jc w:val="both"/>
      </w:pPr>
      <w:r>
        <w:t>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511F27" w:rsidRDefault="00511F27" w:rsidP="00AA0F43">
      <w:pPr>
        <w:jc w:val="both"/>
      </w:pPr>
    </w:p>
    <w:p w:rsidR="00511F27" w:rsidRDefault="00511F27" w:rsidP="00AA0F43">
      <w:pPr>
        <w:jc w:val="both"/>
      </w:pPr>
      <w:r>
        <w:t>II. Функции регионального оператора и конкурсной комиссии</w:t>
      </w:r>
    </w:p>
    <w:p w:rsidR="00511F27" w:rsidRDefault="00511F27" w:rsidP="00AA0F43">
      <w:pPr>
        <w:jc w:val="both"/>
      </w:pPr>
      <w:r>
        <w:t>при проведении конкурса</w:t>
      </w:r>
    </w:p>
    <w:p w:rsidR="00511F27" w:rsidRDefault="00511F27" w:rsidP="00AA0F43">
      <w:pPr>
        <w:jc w:val="both"/>
      </w:pPr>
    </w:p>
    <w:p w:rsidR="00511F27" w:rsidRDefault="00511F27" w:rsidP="00AA0F43">
      <w:pPr>
        <w:jc w:val="both"/>
      </w:pPr>
      <w:r>
        <w:t>5. При проведении конкурса региональный оператор осуществляет следующие функции:</w:t>
      </w:r>
    </w:p>
    <w:p w:rsidR="00511F27" w:rsidRDefault="00511F27" w:rsidP="00AA0F43">
      <w:pPr>
        <w:jc w:val="both"/>
      </w:pPr>
      <w:r>
        <w:t>а) создание конкурсной комиссии и утверждение ее состава;</w:t>
      </w:r>
    </w:p>
    <w:p w:rsidR="00511F27" w:rsidRDefault="00511F27" w:rsidP="00AA0F43">
      <w:pPr>
        <w:jc w:val="both"/>
      </w:pPr>
      <w:r>
        <w:t>б) обеспечение работы конкурсной комиссии;</w:t>
      </w:r>
    </w:p>
    <w:p w:rsidR="00511F27" w:rsidRDefault="00511F27" w:rsidP="00AA0F43">
      <w:pPr>
        <w:jc w:val="both"/>
      </w:pPr>
      <w:r>
        <w:t>в) размещение (публикация) извещения о проведении конкурса и информации о результатах его проведения;</w:t>
      </w:r>
    </w:p>
    <w:p w:rsidR="00511F27" w:rsidRDefault="00511F27" w:rsidP="00AA0F43">
      <w:pPr>
        <w:jc w:val="both"/>
      </w:pPr>
      <w:r>
        <w:t>г) обеспечение приема, учета и хранения поступивших заявок;</w:t>
      </w:r>
    </w:p>
    <w:p w:rsidR="00511F27" w:rsidRDefault="00511F27" w:rsidP="00AA0F43">
      <w:pPr>
        <w:jc w:val="both"/>
      </w:pPr>
      <w:r>
        <w:t>д) разъяснение порядка проведения конкурса и порядка подведения его итогов;</w:t>
      </w:r>
    </w:p>
    <w:p w:rsidR="00511F27" w:rsidRDefault="00511F27" w:rsidP="00AA0F43">
      <w:pPr>
        <w:jc w:val="both"/>
      </w:pPr>
      <w:r>
        <w:t>е) информирование участников конкурса о его результатах;</w:t>
      </w:r>
    </w:p>
    <w:p w:rsidR="00511F27" w:rsidRDefault="00511F27" w:rsidP="00AA0F43">
      <w:pPr>
        <w:jc w:val="both"/>
      </w:pPr>
      <w:r>
        <w:t>ж) заключение с российской кредитной организацией - победителем конкурса договора банковского счета;</w:t>
      </w:r>
    </w:p>
    <w:p w:rsidR="00511F27" w:rsidRDefault="00511F27" w:rsidP="00AA0F43">
      <w:pPr>
        <w:jc w:val="both"/>
      </w:pPr>
      <w:r>
        <w:lastRenderedPageBreak/>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511F27" w:rsidRDefault="00511F27" w:rsidP="00AA0F43">
      <w:pPr>
        <w:jc w:val="both"/>
      </w:pPr>
      <w:r>
        <w:t>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511F27" w:rsidRDefault="00511F27" w:rsidP="00AA0F43">
      <w:pPr>
        <w:jc w:val="both"/>
      </w:pPr>
      <w:r>
        <w:t>к) совершение иных действий, необходимых для проведения конкурса.</w:t>
      </w:r>
    </w:p>
    <w:p w:rsidR="00511F27" w:rsidRDefault="00511F27" w:rsidP="00AA0F43">
      <w:pPr>
        <w:jc w:val="both"/>
      </w:pPr>
      <w:r>
        <w:t>6. Конкурсная комиссия осуществляет следующие функции:</w:t>
      </w:r>
    </w:p>
    <w:p w:rsidR="00511F27" w:rsidRDefault="00511F27" w:rsidP="00AA0F43">
      <w:pPr>
        <w:jc w:val="both"/>
      </w:pPr>
      <w:r>
        <w:t>а) вскрытие конвертов с заявками на заседании конкурсной комиссии и ведение протокола вскрытия конвертов с заявками;</w:t>
      </w:r>
    </w:p>
    <w:p w:rsidR="00511F27" w:rsidRDefault="00511F27" w:rsidP="00AA0F43">
      <w:pPr>
        <w:jc w:val="both"/>
      </w:pPr>
      <w:r>
        <w:t>б) рассмотрение заявок на заседании конкурсной комиссии и ведение протокола рассмотрения заявок;</w:t>
      </w:r>
    </w:p>
    <w:p w:rsidR="00511F27" w:rsidRDefault="00511F27" w:rsidP="00AA0F43">
      <w:pPr>
        <w:jc w:val="both"/>
      </w:pPr>
      <w:r>
        <w:t>в) принятие решений о допуске российских кредитных организаций, подавших заявки, к участию в конкурсе, и о признании их участниками конкурса;</w:t>
      </w:r>
    </w:p>
    <w:p w:rsidR="00511F27" w:rsidRDefault="00511F27" w:rsidP="00AA0F43">
      <w:pPr>
        <w:jc w:val="both"/>
      </w:pPr>
      <w:r>
        <w:t>г) оценка заявок и определение победителя конкурса, а также ведение протокола оценки и сопоставления заявок.</w:t>
      </w:r>
    </w:p>
    <w:p w:rsidR="00511F27" w:rsidRDefault="00511F27" w:rsidP="00AA0F43">
      <w:pPr>
        <w:jc w:val="both"/>
      </w:pPr>
    </w:p>
    <w:p w:rsidR="00511F27" w:rsidRDefault="00511F27" w:rsidP="00AA0F43">
      <w:pPr>
        <w:jc w:val="both"/>
      </w:pPr>
      <w:r>
        <w:t>III. Требования к участникам конкурса</w:t>
      </w:r>
    </w:p>
    <w:p w:rsidR="00511F27" w:rsidRDefault="00511F27" w:rsidP="00AA0F43">
      <w:pPr>
        <w:jc w:val="both"/>
      </w:pPr>
    </w:p>
    <w:p w:rsidR="00511F27" w:rsidRDefault="00511F27" w:rsidP="00AA0F43">
      <w:pPr>
        <w:jc w:val="both"/>
      </w:pPr>
      <w:r>
        <w:t>7. В конкурсе могут принимать участие соответствующие требованиям, установленным частью 2 статьи 176 Жилищного кодекса Российской Федерации, российские кредитные организации, в том числе российские кредитные организации, входящие в одну банковскую группу или один банковский холдинг.</w:t>
      </w:r>
    </w:p>
    <w:p w:rsidR="00511F27" w:rsidRDefault="00511F27" w:rsidP="00AA0F43">
      <w:pPr>
        <w:jc w:val="both"/>
      </w:pPr>
      <w:r>
        <w:t>8. Для участия в конкурсе предъявление к российской кредитной организации иных требований, кроме требований, указанных в пункте 7 настоящего Положения, не допускается.</w:t>
      </w:r>
    </w:p>
    <w:p w:rsidR="00511F27" w:rsidRDefault="00511F27" w:rsidP="00AA0F43">
      <w:pPr>
        <w:jc w:val="both"/>
      </w:pPr>
    </w:p>
    <w:p w:rsidR="00511F27" w:rsidRDefault="00511F27" w:rsidP="00AA0F43">
      <w:pPr>
        <w:jc w:val="both"/>
      </w:pPr>
      <w:r>
        <w:t>IV. Порядок формирования конкурсной комиссии</w:t>
      </w:r>
    </w:p>
    <w:p w:rsidR="00511F27" w:rsidRDefault="00511F27" w:rsidP="00AA0F43">
      <w:pPr>
        <w:jc w:val="both"/>
      </w:pPr>
      <w:r>
        <w:t>и проведения заседаний конкурсной комиссии</w:t>
      </w:r>
    </w:p>
    <w:p w:rsidR="00511F27" w:rsidRDefault="00511F27" w:rsidP="00AA0F43">
      <w:pPr>
        <w:jc w:val="both"/>
      </w:pPr>
    </w:p>
    <w:p w:rsidR="00511F27" w:rsidRDefault="00511F27" w:rsidP="00AA0F43">
      <w:pPr>
        <w:jc w:val="both"/>
      </w:pPr>
      <w:r>
        <w:t>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511F27" w:rsidRDefault="00511F27" w:rsidP="00AA0F43">
      <w:pPr>
        <w:jc w:val="both"/>
      </w:pPr>
      <w:r>
        <w:t>10. Количественный состав конкурсной комиссии должен быть нечетным и составлять не менее 5 человек.</w:t>
      </w:r>
    </w:p>
    <w:p w:rsidR="00511F27" w:rsidRDefault="00511F27" w:rsidP="00AA0F43">
      <w:pPr>
        <w:jc w:val="both"/>
      </w:pPr>
      <w:r>
        <w:lastRenderedPageBreak/>
        <w:t>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rsidR="00511F27" w:rsidRDefault="00511F27" w:rsidP="00AA0F43">
      <w:pPr>
        <w:jc w:val="both"/>
      </w:pPr>
      <w:r>
        <w:t>12. В случае если член конкурсной комиссии относится к лицам, указанным в пункте 11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пункте 11 настоящего Положения.</w:t>
      </w:r>
    </w:p>
    <w:p w:rsidR="00511F27" w:rsidRDefault="00511F27" w:rsidP="00AA0F43">
      <w:pPr>
        <w:jc w:val="both"/>
      </w:pPr>
      <w:r>
        <w:t>13. Заседание конкурсной комиссии правомочно, если на нем присутствуют не менее половины общего числа членов конкурсной комиссии.</w:t>
      </w:r>
    </w:p>
    <w:p w:rsidR="00511F27" w:rsidRDefault="00511F27" w:rsidP="00AA0F43">
      <w:pPr>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511F27" w:rsidRDefault="00511F27" w:rsidP="00AA0F43">
      <w:pPr>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511F27" w:rsidRDefault="00511F27" w:rsidP="00AA0F43">
      <w:pPr>
        <w:jc w:val="both"/>
      </w:pPr>
    </w:p>
    <w:p w:rsidR="00511F27" w:rsidRDefault="00511F27" w:rsidP="00AA0F43">
      <w:pPr>
        <w:jc w:val="both"/>
      </w:pPr>
      <w:r>
        <w:t>V. Порядок размещения (публикации) извещения</w:t>
      </w:r>
    </w:p>
    <w:p w:rsidR="00511F27" w:rsidRDefault="00511F27" w:rsidP="00AA0F43">
      <w:pPr>
        <w:jc w:val="both"/>
      </w:pPr>
      <w:r>
        <w:t>о проведении конкурса и принятия решения об отказе</w:t>
      </w:r>
    </w:p>
    <w:p w:rsidR="00511F27" w:rsidRDefault="00511F27" w:rsidP="00AA0F43">
      <w:pPr>
        <w:jc w:val="both"/>
      </w:pPr>
      <w:r>
        <w:t>от проведения конкурса. Порядок письменных разъяснений</w:t>
      </w:r>
    </w:p>
    <w:p w:rsidR="00511F27" w:rsidRDefault="00511F27" w:rsidP="00AA0F43">
      <w:pPr>
        <w:jc w:val="both"/>
      </w:pPr>
      <w:r>
        <w:t>положений извещения о проведении конкурса и (или) условий</w:t>
      </w:r>
    </w:p>
    <w:p w:rsidR="00511F27" w:rsidRDefault="00511F27" w:rsidP="00AA0F43">
      <w:pPr>
        <w:jc w:val="both"/>
      </w:pPr>
      <w:r>
        <w:t>договора банковского счета</w:t>
      </w:r>
    </w:p>
    <w:p w:rsidR="00511F27" w:rsidRDefault="00511F27" w:rsidP="00AA0F43">
      <w:pPr>
        <w:jc w:val="both"/>
      </w:pPr>
    </w:p>
    <w:p w:rsidR="00511F27" w:rsidRDefault="00511F27" w:rsidP="00AA0F43">
      <w:pPr>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511F27" w:rsidRDefault="00511F27" w:rsidP="00AA0F43">
      <w:pPr>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511F27" w:rsidRDefault="00511F27" w:rsidP="00AA0F43">
      <w:pPr>
        <w:jc w:val="both"/>
      </w:pPr>
      <w:r>
        <w:t>а) полное наименование, адрес места нахождения, адрес электронной почты и номер телефона регионального оператора;</w:t>
      </w:r>
    </w:p>
    <w:p w:rsidR="00511F27" w:rsidRDefault="00511F27" w:rsidP="00AA0F43">
      <w:pPr>
        <w:jc w:val="both"/>
      </w:pPr>
      <w:r>
        <w:lastRenderedPageBreak/>
        <w:t>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а также требования, указанные в пункте 72 настоящего Положения;</w:t>
      </w:r>
    </w:p>
    <w:p w:rsidR="00511F27" w:rsidRDefault="00511F27" w:rsidP="00AA0F43">
      <w:pPr>
        <w:jc w:val="both"/>
      </w:pPr>
      <w:r>
        <w:t>в) условия о том, что лимит размещения средств регионального оператора в российской кредитной организации определяется исходя из фактического присутствия в субъекте Российской Федерации российских кредитных организаций, отвечающих положению, предусмотренному пунктом 7 настоящего Положения:</w:t>
      </w:r>
    </w:p>
    <w:p w:rsidR="00511F27" w:rsidRDefault="00511F27" w:rsidP="00AA0F43">
      <w:pPr>
        <w:jc w:val="both"/>
      </w:pPr>
      <w:r>
        <w:t>в размере средств фонда капитального ремонта многоквартирных домов, общая площадь которых составляет не более 20 процентов общей площади многоквартирных домов, формирующих фонд капитального ремонта у регионального оператора, - при наличии более 7 российских кредитных организаций;</w:t>
      </w:r>
    </w:p>
    <w:p w:rsidR="00511F27" w:rsidRDefault="00511F27" w:rsidP="00AA0F43">
      <w:pPr>
        <w:jc w:val="both"/>
      </w:pPr>
      <w:r>
        <w:t>в размере средств фонда капитального ремонта многоквартирных домов, общая площадь которых составляет не более 35 процентов общей площади многоквартирных домов, формирующих фонд капитального ремонта у регионального оператора, - при наличии от 3 до 7 российских кредитных организаций;</w:t>
      </w:r>
    </w:p>
    <w:p w:rsidR="00511F27" w:rsidRDefault="00511F27" w:rsidP="00AA0F43">
      <w:pPr>
        <w:jc w:val="both"/>
      </w:pPr>
      <w:r>
        <w:t>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при наличии менее 3 российских кредитных организаций;</w:t>
      </w:r>
    </w:p>
    <w:p w:rsidR="00511F27" w:rsidRDefault="00511F27" w:rsidP="00AA0F43">
      <w:pPr>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511F27" w:rsidRDefault="00511F27" w:rsidP="00AA0F43">
      <w:pPr>
        <w:jc w:val="both"/>
      </w:pPr>
      <w:r>
        <w:t>д) перечень документов, представляемых в составе заявки;</w:t>
      </w:r>
    </w:p>
    <w:p w:rsidR="00511F27" w:rsidRDefault="00511F27" w:rsidP="00AA0F43">
      <w:pPr>
        <w:jc w:val="both"/>
      </w:pPr>
      <w:r>
        <w:t>е) номер телефона контактного лица регионального оператора, осуществляющего прием заявок.</w:t>
      </w:r>
    </w:p>
    <w:p w:rsidR="00511F27" w:rsidRDefault="00511F27" w:rsidP="00AA0F43">
      <w:pPr>
        <w:jc w:val="both"/>
      </w:pPr>
      <w:r>
        <w:t>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rsidR="00511F27" w:rsidRDefault="00511F27" w:rsidP="00AA0F43">
      <w:pPr>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511F27" w:rsidRDefault="00511F27" w:rsidP="00AA0F43">
      <w:pPr>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511F27" w:rsidRDefault="00511F27" w:rsidP="00AA0F43">
      <w:pPr>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511F27" w:rsidRDefault="00511F27" w:rsidP="00AA0F43">
      <w:pPr>
        <w:jc w:val="both"/>
      </w:pPr>
      <w:r>
        <w:t xml:space="preserve">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w:t>
      </w:r>
      <w:r>
        <w:lastRenderedPageBreak/>
        <w:t>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511F27" w:rsidRDefault="00511F27" w:rsidP="00AA0F43">
      <w:pPr>
        <w:jc w:val="both"/>
      </w:pPr>
      <w:r>
        <w:t>23. Региональный оператор не позднее 2 рабочих дней с даты поступления запроса, указанного в пункте 22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511F27" w:rsidRDefault="00511F27" w:rsidP="00AA0F43">
      <w:pPr>
        <w:jc w:val="both"/>
      </w:pPr>
    </w:p>
    <w:p w:rsidR="00511F27" w:rsidRDefault="00511F27" w:rsidP="00AA0F43">
      <w:pPr>
        <w:jc w:val="both"/>
      </w:pPr>
      <w:r>
        <w:t>VI. Порядок подачи заявки</w:t>
      </w:r>
    </w:p>
    <w:p w:rsidR="00511F27" w:rsidRDefault="00511F27" w:rsidP="00AA0F43">
      <w:pPr>
        <w:jc w:val="both"/>
      </w:pPr>
    </w:p>
    <w:p w:rsidR="00511F27" w:rsidRDefault="00511F27" w:rsidP="00AA0F43">
      <w:pPr>
        <w:jc w:val="both"/>
      </w:pPr>
      <w:r>
        <w:t>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rsidR="00511F27" w:rsidRDefault="00511F27" w:rsidP="00AA0F43">
      <w:pPr>
        <w:jc w:val="both"/>
      </w:pPr>
      <w:r>
        <w:t>25. Российская кредитная организация вправе подать только одну заявку.</w:t>
      </w:r>
    </w:p>
    <w:p w:rsidR="00511F27" w:rsidRDefault="00511F27" w:rsidP="00AA0F43">
      <w:pPr>
        <w:jc w:val="both"/>
      </w:pPr>
      <w:r>
        <w:t>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511F27" w:rsidRDefault="00511F27" w:rsidP="00AA0F43">
      <w:pPr>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511F27" w:rsidRDefault="00511F27" w:rsidP="00AA0F43">
      <w:pPr>
        <w:jc w:val="both"/>
      </w:pPr>
      <w:r>
        <w:t>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организации положению, предусмотренному пунктом 7 настоящего Положения.</w:t>
      </w:r>
    </w:p>
    <w:p w:rsidR="00511F27" w:rsidRDefault="00511F27" w:rsidP="00AA0F43">
      <w:pPr>
        <w:jc w:val="both"/>
      </w:pPr>
      <w:r>
        <w:t>29. К заявке прилагаются:</w:t>
      </w:r>
    </w:p>
    <w:p w:rsidR="00511F27" w:rsidRDefault="00511F27" w:rsidP="00AA0F43">
      <w:pPr>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511F27" w:rsidRDefault="00511F27" w:rsidP="00AA0F43">
      <w:pPr>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511F27" w:rsidRDefault="00511F27" w:rsidP="00AA0F43">
      <w:pPr>
        <w:jc w:val="both"/>
      </w:pPr>
      <w:r>
        <w:t>в) опись документов, прилагаемых к заявке.</w:t>
      </w:r>
    </w:p>
    <w:p w:rsidR="00511F27" w:rsidRDefault="00511F27" w:rsidP="00AA0F43">
      <w:pPr>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511F27" w:rsidRDefault="00511F27" w:rsidP="00AA0F43">
      <w:pPr>
        <w:jc w:val="both"/>
      </w:pPr>
      <w:r>
        <w:lastRenderedPageBreak/>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511F27" w:rsidRDefault="00511F27" w:rsidP="00AA0F43">
      <w:pPr>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511F27" w:rsidRDefault="00511F27" w:rsidP="00AA0F43">
      <w:pPr>
        <w:jc w:val="both"/>
      </w:pPr>
      <w:r>
        <w:t>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пунктом 31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511F27" w:rsidRDefault="00511F27" w:rsidP="00AA0F43">
      <w:pPr>
        <w:jc w:val="both"/>
      </w:pPr>
      <w:r>
        <w:t>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511F27" w:rsidRDefault="00511F27" w:rsidP="00AA0F43">
      <w:pPr>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511F27" w:rsidRDefault="00511F27" w:rsidP="00AA0F43">
      <w:pPr>
        <w:jc w:val="both"/>
      </w:pPr>
      <w:r>
        <w:t>36. Прием заявок после даты окончания приема заявок не допускается.</w:t>
      </w:r>
    </w:p>
    <w:p w:rsidR="00511F27" w:rsidRDefault="00511F27" w:rsidP="00AA0F43">
      <w:pPr>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511F27" w:rsidRDefault="00511F27" w:rsidP="00AA0F43">
      <w:pPr>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511F27" w:rsidRDefault="00511F27" w:rsidP="00AA0F43">
      <w:pPr>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511F27" w:rsidRDefault="00511F27" w:rsidP="00AA0F43">
      <w:pPr>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511F27" w:rsidRDefault="00511F27" w:rsidP="00AA0F43">
      <w:pPr>
        <w:jc w:val="both"/>
      </w:pPr>
    </w:p>
    <w:p w:rsidR="00511F27" w:rsidRDefault="00511F27" w:rsidP="00AA0F43">
      <w:pPr>
        <w:jc w:val="both"/>
      </w:pPr>
      <w:r>
        <w:lastRenderedPageBreak/>
        <w:t>VII. Порядок вскрытия конвертов с заявками</w:t>
      </w:r>
    </w:p>
    <w:p w:rsidR="00511F27" w:rsidRDefault="00511F27" w:rsidP="00AA0F43">
      <w:pPr>
        <w:jc w:val="both"/>
      </w:pPr>
    </w:p>
    <w:p w:rsidR="00511F27" w:rsidRDefault="00511F27" w:rsidP="00AA0F43">
      <w:pPr>
        <w:jc w:val="both"/>
      </w:pPr>
      <w:r>
        <w:t xml:space="preserve">41. Вскрытие конвертов с заявками осуществляется публично на заседании конкурсной комиссии, которое проводится в месте, день и </w:t>
      </w:r>
      <w:proofErr w:type="gramStart"/>
      <w:r>
        <w:t>во время</w:t>
      </w:r>
      <w:proofErr w:type="gramEnd"/>
      <w:r>
        <w:t>,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rsidR="00511F27" w:rsidRDefault="00511F27" w:rsidP="00AA0F43">
      <w:pPr>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rsidR="00511F27" w:rsidRDefault="00511F27" w:rsidP="00AA0F43">
      <w:pPr>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511F27" w:rsidRDefault="00511F27" w:rsidP="00AA0F43">
      <w:pPr>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511F27" w:rsidRDefault="00511F27" w:rsidP="00AA0F43">
      <w:pPr>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511F27" w:rsidRDefault="00511F27" w:rsidP="00AA0F43">
      <w:pPr>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511F27" w:rsidRDefault="00511F27" w:rsidP="00AA0F43">
      <w:pPr>
        <w:jc w:val="both"/>
      </w:pPr>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511F27" w:rsidRDefault="00511F27" w:rsidP="00AA0F43">
      <w:pPr>
        <w:jc w:val="both"/>
      </w:pPr>
      <w:r>
        <w:t>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rsidR="00511F27" w:rsidRDefault="00511F27" w:rsidP="00AA0F43">
      <w:pPr>
        <w:jc w:val="both"/>
      </w:pPr>
    </w:p>
    <w:p w:rsidR="00511F27" w:rsidRDefault="00511F27" w:rsidP="00AA0F43">
      <w:pPr>
        <w:jc w:val="both"/>
      </w:pPr>
      <w:r>
        <w:t>VIII. Порядок рассмотрения заявок</w:t>
      </w:r>
    </w:p>
    <w:p w:rsidR="00511F27" w:rsidRDefault="00511F27" w:rsidP="00AA0F43">
      <w:pPr>
        <w:jc w:val="both"/>
      </w:pPr>
    </w:p>
    <w:p w:rsidR="00511F27" w:rsidRDefault="00511F27" w:rsidP="00AA0F43">
      <w:pPr>
        <w:jc w:val="both"/>
      </w:pPr>
      <w:r>
        <w:t xml:space="preserve">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w:t>
      </w:r>
      <w:proofErr w:type="gramStart"/>
      <w:r>
        <w:t>во время</w:t>
      </w:r>
      <w:proofErr w:type="gramEnd"/>
      <w:r>
        <w:t>, которые указаны в извещении о проведении конкурса.</w:t>
      </w:r>
    </w:p>
    <w:p w:rsidR="00511F27" w:rsidRDefault="00511F27" w:rsidP="00AA0F43">
      <w:pPr>
        <w:jc w:val="both"/>
      </w:pPr>
      <w:r>
        <w:t>50. Срок рассмотрения и оценки заявок не может превышать 7 рабочих дней с даты подписания протокола вскрытия конвертов с заявками.</w:t>
      </w:r>
    </w:p>
    <w:p w:rsidR="00511F27" w:rsidRDefault="00511F27" w:rsidP="00AA0F43">
      <w:pPr>
        <w:jc w:val="both"/>
      </w:pPr>
      <w:r>
        <w:lastRenderedPageBreak/>
        <w:t>51. На заседаниях конкурсной комиссии при рассмотрении заявок осуществляется проверка:</w:t>
      </w:r>
    </w:p>
    <w:p w:rsidR="00511F27" w:rsidRDefault="00511F27" w:rsidP="00AA0F43">
      <w:pPr>
        <w:jc w:val="both"/>
      </w:pPr>
      <w:r>
        <w:t>а) соответствия российской кредитной организации положению, предусмотренному пунктом 7 настоящего Положения;</w:t>
      </w:r>
    </w:p>
    <w:p w:rsidR="00511F27" w:rsidRDefault="00511F27" w:rsidP="00AA0F43">
      <w:pPr>
        <w:jc w:val="both"/>
      </w:pPr>
      <w:r>
        <w:t>б) оформления заявки в соответствии с требованиями, предусмотренными настоящим Положением.</w:t>
      </w:r>
    </w:p>
    <w:p w:rsidR="00511F27" w:rsidRDefault="00511F27" w:rsidP="00AA0F43">
      <w:pPr>
        <w:jc w:val="both"/>
      </w:pPr>
      <w:r>
        <w:t>52. На основании результатов рассмотрения заявок конкурсная комиссия принимает одно из следующих решений:</w:t>
      </w:r>
    </w:p>
    <w:p w:rsidR="00511F27" w:rsidRDefault="00511F27" w:rsidP="00AA0F43">
      <w:pPr>
        <w:jc w:val="both"/>
      </w:pPr>
      <w:r>
        <w:t>а) допуск российской кредитной организации, подавшей заявку, к участию в конкурсе и признание ее участником конкурса;</w:t>
      </w:r>
    </w:p>
    <w:p w:rsidR="00511F27" w:rsidRDefault="00511F27" w:rsidP="00AA0F43">
      <w:pPr>
        <w:jc w:val="both"/>
      </w:pPr>
      <w:r>
        <w:t>б) отказ в допуске российской кредитной организации, подавшей заявку, к участию в конкурсе.</w:t>
      </w:r>
    </w:p>
    <w:p w:rsidR="00511F27" w:rsidRDefault="00511F27" w:rsidP="00AA0F43">
      <w:pPr>
        <w:jc w:val="both"/>
      </w:pPr>
      <w:r>
        <w:t>53. Основаниями для принятия решения об отказе в допуске российской кредитной организации, подавшей заявку, к участию в конкурсе являются:</w:t>
      </w:r>
    </w:p>
    <w:p w:rsidR="00511F27" w:rsidRDefault="00511F27" w:rsidP="00AA0F43">
      <w:pPr>
        <w:jc w:val="both"/>
      </w:pPr>
      <w:r>
        <w:t>а) несоответствие российской кредитной организации положению, предусмотренному пунктом 7 настоящего Положения;</w:t>
      </w:r>
    </w:p>
    <w:p w:rsidR="00511F27" w:rsidRDefault="00511F27" w:rsidP="00AA0F43">
      <w:pPr>
        <w:jc w:val="both"/>
      </w:pPr>
      <w:r>
        <w:t>б) оформление заявки с нарушением требований, предусмотренных настоящим Положением;</w:t>
      </w:r>
    </w:p>
    <w:p w:rsidR="00511F27" w:rsidRDefault="00511F27" w:rsidP="00AA0F43">
      <w:pPr>
        <w:jc w:val="both"/>
      </w:pPr>
      <w:r>
        <w:t>в) наличие подчисток и исправлений в заявке и прилагаемых документах, не заверенных в порядке, предусмотренном пунктом 31 настоящего Положения;</w:t>
      </w:r>
    </w:p>
    <w:p w:rsidR="00511F27" w:rsidRDefault="00511F27" w:rsidP="00AA0F43">
      <w:pPr>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511F27" w:rsidRDefault="00511F27" w:rsidP="00AA0F43">
      <w:pPr>
        <w:jc w:val="both"/>
      </w:pPr>
      <w:r>
        <w:t>54. По основаниям, не предусмотренным пунктом 53 настоящего Положения, отказ в допуске к участию в конкурсе не допускается.</w:t>
      </w:r>
    </w:p>
    <w:p w:rsidR="00511F27" w:rsidRDefault="00511F27" w:rsidP="00AA0F43">
      <w:pPr>
        <w:jc w:val="both"/>
      </w:pPr>
      <w:r>
        <w:t>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решения.</w:t>
      </w:r>
    </w:p>
    <w:p w:rsidR="00511F27" w:rsidRDefault="00511F27" w:rsidP="00AA0F43">
      <w:pPr>
        <w:jc w:val="both"/>
      </w:pPr>
      <w:r>
        <w:t>56. Конкурс признается несостоявшимся в случае допуска к участию в конкурсе одного участника.</w:t>
      </w:r>
    </w:p>
    <w:p w:rsidR="00511F27" w:rsidRDefault="00511F27" w:rsidP="00AA0F43">
      <w:pPr>
        <w:jc w:val="both"/>
      </w:pPr>
      <w:r>
        <w:t>57. Протокол рассмотрения заявок подписывается всеми присутствующими на заседании членами конкурсной комиссии.</w:t>
      </w:r>
    </w:p>
    <w:p w:rsidR="00511F27" w:rsidRDefault="00511F27" w:rsidP="00AA0F43">
      <w:pPr>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511F27" w:rsidRDefault="00511F27" w:rsidP="00AA0F43">
      <w:pPr>
        <w:jc w:val="both"/>
      </w:pPr>
    </w:p>
    <w:p w:rsidR="00511F27" w:rsidRDefault="00511F27" w:rsidP="00AA0F43">
      <w:pPr>
        <w:jc w:val="both"/>
      </w:pPr>
      <w:r>
        <w:t>IX. Порядок определения победителя конкурса</w:t>
      </w:r>
    </w:p>
    <w:p w:rsidR="00511F27" w:rsidRDefault="00511F27" w:rsidP="00AA0F43">
      <w:pPr>
        <w:jc w:val="both"/>
      </w:pPr>
    </w:p>
    <w:p w:rsidR="00511F27" w:rsidRDefault="00511F27" w:rsidP="00AA0F43">
      <w:pPr>
        <w:jc w:val="both"/>
      </w:pPr>
      <w:r>
        <w:lastRenderedPageBreak/>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511F27" w:rsidRDefault="00511F27" w:rsidP="00AA0F43">
      <w:pPr>
        <w:jc w:val="both"/>
      </w:pPr>
      <w:r>
        <w:t>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rsidR="00511F27" w:rsidRDefault="00511F27" w:rsidP="00AA0F43">
      <w:pPr>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511F27" w:rsidRDefault="00511F27" w:rsidP="00AA0F43">
      <w:pPr>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511F27" w:rsidRDefault="00511F27" w:rsidP="00AA0F43">
      <w:pPr>
        <w:jc w:val="both"/>
      </w:pPr>
      <w:r>
        <w:t xml:space="preserve">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w:t>
      </w:r>
      <w:proofErr w:type="gramStart"/>
      <w:r>
        <w:t>сведениям из журнала приема заявок</w:t>
      </w:r>
      <w:proofErr w:type="gramEnd"/>
      <w:r>
        <w:t xml:space="preserve"> подана в более раннюю дату, а при совпадении дат - в более раннее время.</w:t>
      </w:r>
    </w:p>
    <w:p w:rsidR="00511F27" w:rsidRDefault="00511F27" w:rsidP="00AA0F43">
      <w:pPr>
        <w:jc w:val="both"/>
      </w:pPr>
      <w:r>
        <w:t>64. Победителем конкурса признается участник конкурса, заявке которого присвоен наименьший порядковый номер.</w:t>
      </w:r>
    </w:p>
    <w:p w:rsidR="00511F27" w:rsidRDefault="00511F27" w:rsidP="00AA0F43">
      <w:pPr>
        <w:jc w:val="both"/>
      </w:pPr>
      <w:r>
        <w:t>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511F27" w:rsidRDefault="00511F27" w:rsidP="00AA0F43">
      <w:pPr>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511F27" w:rsidRDefault="00511F27" w:rsidP="00AA0F43">
      <w:pPr>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511F27" w:rsidRDefault="00511F27" w:rsidP="00AA0F43">
      <w:pPr>
        <w:jc w:val="both"/>
      </w:pPr>
      <w:r>
        <w:t>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511F27" w:rsidRDefault="00511F27" w:rsidP="00AA0F43">
      <w:pPr>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511F27" w:rsidRDefault="00511F27" w:rsidP="00AA0F43">
      <w:pPr>
        <w:jc w:val="both"/>
      </w:pPr>
      <w:r>
        <w:lastRenderedPageBreak/>
        <w:t xml:space="preserve">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w:t>
      </w:r>
      <w:proofErr w:type="gramStart"/>
      <w:r>
        <w:t>оператора</w:t>
      </w:r>
      <w:proofErr w:type="gramEnd"/>
      <w:r>
        <w:t xml:space="preserve"> либо конкурсной комиссии в судебном порядке.</w:t>
      </w:r>
    </w:p>
    <w:p w:rsidR="00511F27" w:rsidRDefault="00511F27" w:rsidP="00AA0F43">
      <w:pPr>
        <w:jc w:val="both"/>
      </w:pPr>
      <w:r>
        <w:t>71. Результаты проведения конкурса могут быть признаны недействительными по решению суда.</w:t>
      </w:r>
    </w:p>
    <w:p w:rsidR="00511F27" w:rsidRDefault="00511F27" w:rsidP="00AA0F43">
      <w:pPr>
        <w:jc w:val="both"/>
      </w:pPr>
    </w:p>
    <w:p w:rsidR="00511F27" w:rsidRDefault="00511F27" w:rsidP="00AA0F43">
      <w:pPr>
        <w:jc w:val="both"/>
      </w:pPr>
      <w:r>
        <w:t>X. Порядок заключения договора банковского счета</w:t>
      </w:r>
    </w:p>
    <w:p w:rsidR="00511F27" w:rsidRDefault="00511F27" w:rsidP="00AA0F43">
      <w:pPr>
        <w:jc w:val="both"/>
      </w:pPr>
    </w:p>
    <w:p w:rsidR="00511F27" w:rsidRDefault="00511F27" w:rsidP="00AA0F43">
      <w:pPr>
        <w:jc w:val="both"/>
      </w:pPr>
      <w:r>
        <w:t>72. Проект договора банковского счета включает следующие обязательные требования:</w:t>
      </w:r>
    </w:p>
    <w:p w:rsidR="00511F27" w:rsidRDefault="00511F27" w:rsidP="00AA0F43">
      <w:pPr>
        <w:jc w:val="both"/>
      </w:pPr>
      <w:r>
        <w:t>а) соблюдение условия открытия счетов, указанных в извещении о проведении конкурса и в заявленных предложениях;</w:t>
      </w:r>
    </w:p>
    <w:p w:rsidR="00511F27" w:rsidRDefault="00511F27" w:rsidP="00AA0F43">
      <w:pPr>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511F27" w:rsidRDefault="00511F27" w:rsidP="00AA0F43">
      <w:pPr>
        <w:jc w:val="both"/>
      </w:pPr>
      <w:r>
        <w:t>принятие в установленном порядке решения о ликвидации или банкротстве российской кредитной организации;</w:t>
      </w:r>
    </w:p>
    <w:p w:rsidR="00511F27" w:rsidRDefault="00511F27" w:rsidP="00AA0F43">
      <w:pPr>
        <w:jc w:val="both"/>
      </w:pPr>
      <w:r>
        <w:t>применение Центральным банком Российской Федерации к российской кредитной организации мер, предусмотренных пунктами 3 и 4 части второй статьи 74 Федерального закона "О Центральном банке Российской Федерации (Банке России)";</w:t>
      </w:r>
    </w:p>
    <w:p w:rsidR="00511F27" w:rsidRDefault="00511F27" w:rsidP="00AA0F43">
      <w:pPr>
        <w:jc w:val="both"/>
      </w:pPr>
      <w:r>
        <w:t>выявление после заключения договора банковского счета несоответствия российской кредитной организации положению, предусмотренному пунктом 7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511F27" w:rsidRDefault="00511F27" w:rsidP="00AA0F43">
      <w:pPr>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511F27" w:rsidRDefault="00511F27" w:rsidP="00AA0F43">
      <w:pPr>
        <w:jc w:val="both"/>
      </w:pPr>
      <w:r>
        <w:t>в) лимит размещения средств регионального оператора в российской кредитной организации, определенный в порядке, установленном подпунктом "в" пункта 17 настоящего Положения.</w:t>
      </w:r>
    </w:p>
    <w:p w:rsidR="00511F27" w:rsidRDefault="00511F27" w:rsidP="00AA0F43">
      <w:pPr>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511F27" w:rsidRDefault="00511F27" w:rsidP="00AA0F43">
      <w:pPr>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511F27" w:rsidRDefault="00511F27" w:rsidP="00AA0F43">
      <w:pPr>
        <w:jc w:val="both"/>
      </w:pPr>
      <w:r>
        <w:lastRenderedPageBreak/>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511F27" w:rsidRDefault="00511F27" w:rsidP="00AA0F43">
      <w:pPr>
        <w:jc w:val="both"/>
      </w:pPr>
      <w:r>
        <w:t>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положению, предусмотренному пунктом 7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511F27" w:rsidRDefault="00511F27" w:rsidP="00AA0F43">
      <w:pPr>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bookmarkEnd w:id="0"/>
    <w:p w:rsidR="00D93545" w:rsidRDefault="00D93545" w:rsidP="00AA0F43">
      <w:pPr>
        <w:jc w:val="both"/>
      </w:pPr>
    </w:p>
    <w:sectPr w:rsidR="00D9354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F27"/>
    <w:rsid w:val="00511F27"/>
    <w:rsid w:val="00AA0F43"/>
    <w:rsid w:val="00D9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A9B536-5824-45E7-B874-E7ABB3FF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4457</Words>
  <Characters>25410</Characters>
  <Application>Microsoft Office Word</Application>
  <DocSecurity>0</DocSecurity>
  <Lines>211</Lines>
  <Paragraphs>59</Paragraphs>
  <ScaleCrop>false</ScaleCrop>
  <Company/>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2017-01-10T13:48:00Z</dcterms:created>
  <dcterms:modified xsi:type="dcterms:W3CDTF">2017-01-10T13:48:00Z</dcterms:modified>
</cp:coreProperties>
</file>