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CC0" w:rsidRDefault="00B12CC0" w:rsidP="00F60DD4">
      <w:pPr>
        <w:ind w:left="326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Составлено по результату визуального обследования состояния общего имущества многоквартирного жилого </w:t>
      </w:r>
      <w:r w:rsidRPr="00F60D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дома по адресу: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Курская область, г. Курск</w:t>
      </w:r>
      <w:r w:rsidR="00F60DD4" w:rsidRPr="00F60DD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ул. Большевиков, д.25А1</w:t>
      </w:r>
    </w:p>
    <w:p w:rsidR="00B12CC0" w:rsidRDefault="00B12CC0" w:rsidP="00B12CC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62"/>
        <w:gridCol w:w="2903"/>
        <w:gridCol w:w="3367"/>
        <w:gridCol w:w="2563"/>
      </w:tblGrid>
      <w:tr w:rsidR="00B12CC0" w:rsidTr="00C52D10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B12CC0" w:rsidTr="00C52D10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B12CC0" w:rsidTr="00C52D10">
        <w:trPr>
          <w:trHeight w:val="1481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Выявлены трещины усадочного характера, повреждения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штукатурного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неудовлетворительное</w:t>
            </w:r>
          </w:p>
        </w:tc>
      </w:tr>
      <w:tr w:rsidR="00B12CC0" w:rsidTr="00C52D10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Трещины, отдельные места разрушены, </w:t>
            </w: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B12CC0" w:rsidTr="00C52D10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Глубокие трещины, выветривание швов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B12CC0" w:rsidTr="00C52D10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Следы протечек, усадочные трещины в штукатурке, отпадение и отслоение штукатурки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B12CC0" w:rsidTr="00C52D10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гниль, отдельные стропила усилены накладками, мауэрлат в целом в удовлетворительном состоянии.</w:t>
            </w:r>
          </w:p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Прогоны и затяжки в удовлетворительном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B12CC0" w:rsidTr="00C52D10">
        <w:trPr>
          <w:trHeight w:val="262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Следы протечек,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B12CC0" w:rsidRPr="009F6E56" w:rsidTr="00C52D10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>Гидроизоляция из рубероида отсутствует. Протечки и просветы в некоторых местах.</w:t>
            </w:r>
          </w:p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9F6E56">
              <w:rPr>
                <w:rFonts w:ascii="Times New Roman" w:hAnsi="Times New Roman" w:cs="Times New Roman"/>
              </w:rPr>
              <w:t>Снегоудержатели</w:t>
            </w:r>
            <w:proofErr w:type="spellEnd"/>
            <w:r w:rsidRPr="009F6E56">
              <w:rPr>
                <w:rFonts w:ascii="Times New Roman" w:hAnsi="Times New Roman" w:cs="Times New Roman"/>
              </w:rPr>
              <w:t xml:space="preserve"> отсутствуют.</w:t>
            </w:r>
          </w:p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>Ограждение кровли отсутствует.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B12CC0" w:rsidRPr="009F6E56" w:rsidTr="00C52D10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</w:tr>
      <w:tr w:rsidR="00B12CC0" w:rsidRPr="009F6E56" w:rsidTr="00C52D10">
        <w:trPr>
          <w:trHeight w:val="437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/>
              </w:rPr>
              <w:t>Стертые ступени</w:t>
            </w:r>
            <w:r w:rsidRPr="009F6E56">
              <w:rPr>
                <w:sz w:val="28"/>
                <w:szCs w:val="28"/>
              </w:rPr>
              <w:t>,</w:t>
            </w:r>
            <w:r w:rsidRPr="009F6E56">
              <w:rPr>
                <w:rFonts w:ascii="Times New Roman" w:hAnsi="Times New Roman"/>
              </w:rPr>
              <w:t xml:space="preserve"> расшатанные </w:t>
            </w:r>
            <w:r w:rsidRPr="009F6E56">
              <w:rPr>
                <w:rFonts w:ascii="Times New Roman" w:hAnsi="Times New Roman"/>
              </w:rPr>
              <w:lastRenderedPageBreak/>
              <w:t xml:space="preserve">перила , трещины вдоль волокон в досках на площадке и в ступенях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lastRenderedPageBreak/>
              <w:t>Удовлетворительное</w:t>
            </w:r>
          </w:p>
        </w:tc>
      </w:tr>
      <w:tr w:rsidR="00B12CC0" w:rsidRPr="009F6E56" w:rsidTr="00C52D10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>Окна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 xml:space="preserve">Окна имеют щели, отдельные окна в остеклении имеют трещины сколы и т.д. Коробки, </w:t>
            </w:r>
            <w:proofErr w:type="spellStart"/>
            <w:r w:rsidRPr="009F6E56">
              <w:rPr>
                <w:rFonts w:ascii="Times New Roman" w:hAnsi="Times New Roman" w:cs="Times New Roman"/>
              </w:rPr>
              <w:t>штапики</w:t>
            </w:r>
            <w:proofErr w:type="spellEnd"/>
            <w:r w:rsidRPr="009F6E56">
              <w:rPr>
                <w:rFonts w:ascii="Times New Roman" w:hAnsi="Times New Roman" w:cs="Times New Roman"/>
              </w:rPr>
              <w:t xml:space="preserve"> имеют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B12CC0" w:rsidRPr="009F6E56" w:rsidTr="00C52D10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>Двери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B12CC0" w:rsidRPr="009F6E56" w:rsidTr="00C52D10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>Коррозия металлических конструкций козырька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B12CC0" w:rsidRPr="009F6E56" w:rsidTr="00C52D1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2CC0" w:rsidRPr="009F6E56" w:rsidRDefault="00B12CC0" w:rsidP="00C52D10">
            <w:pPr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9F6E56" w:rsidRPr="009F6E56" w:rsidTr="00C52D10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6E56" w:rsidRPr="009F6E56" w:rsidRDefault="009F6E56" w:rsidP="00B12CC0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6E56" w:rsidRPr="009F6E56" w:rsidRDefault="009F6E56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6E56" w:rsidRPr="007A0E63" w:rsidRDefault="009F6E56" w:rsidP="00DD1C0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Поквартирное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F6E56" w:rsidRPr="007A0E63" w:rsidRDefault="009F6E56" w:rsidP="00DD1C0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B12CC0" w:rsidRPr="009F6E56" w:rsidTr="00C52D10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B12CC0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F6E56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9F6E56">
              <w:rPr>
                <w:rFonts w:ascii="Times New Roman" w:hAnsi="Times New Roman" w:cs="Times New Roman"/>
              </w:rPr>
              <w:t xml:space="preserve">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0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B12CC0" w:rsidRPr="009F6E56" w:rsidTr="00C52D10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B12CC0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C16F91" w:rsidP="00C52D10">
            <w:pPr>
              <w:spacing w:after="0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>Поквартирное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C16F91" w:rsidP="00C52D10">
            <w:pPr>
              <w:spacing w:after="0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>Не рассматривается проектом</w:t>
            </w:r>
          </w:p>
        </w:tc>
      </w:tr>
      <w:tr w:rsidR="00B12CC0" w:rsidRPr="009F6E56" w:rsidTr="00C52D10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B12CC0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F6E56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9F6E56">
              <w:rPr>
                <w:rFonts w:ascii="Times New Roman" w:hAnsi="Times New Roman" w:cs="Times New Roman"/>
              </w:rPr>
              <w:t xml:space="preserve">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0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B12CC0" w:rsidRPr="009F6E56" w:rsidTr="00C52D10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B12CC0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9F6E56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9F6E56">
              <w:rPr>
                <w:rFonts w:ascii="Times New Roman" w:hAnsi="Times New Roman" w:cs="Times New Roman"/>
              </w:rPr>
              <w:t xml:space="preserve"> трубы подвержены коррозии, не 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0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B12CC0" w:rsidRPr="009F6E56" w:rsidRDefault="00B12CC0" w:rsidP="00B12CC0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55"/>
        <w:gridCol w:w="6640"/>
      </w:tblGrid>
      <w:tr w:rsidR="00B12CC0" w:rsidRPr="009F6E56" w:rsidTr="00C52D10">
        <w:trPr>
          <w:trHeight w:val="620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B12CC0" w:rsidRPr="009F6E56" w:rsidTr="00C52D10">
        <w:trPr>
          <w:trHeight w:val="393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lastRenderedPageBreak/>
              <w:t xml:space="preserve">Неудовлетворительное 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B12CC0" w:rsidRPr="009F6E56" w:rsidTr="00C52D10">
        <w:trPr>
          <w:trHeight w:val="161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B12CC0" w:rsidRPr="009F6E56" w:rsidTr="00C52D10">
        <w:trPr>
          <w:trHeight w:val="22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>Необходимы профилактические работы</w:t>
            </w:r>
          </w:p>
        </w:tc>
      </w:tr>
      <w:tr w:rsidR="00B12CC0" w:rsidTr="00C52D10">
        <w:trPr>
          <w:trHeight w:val="13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9F6E56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9F6E56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B12CC0" w:rsidRDefault="00B12CC0" w:rsidP="00B12CC0">
      <w:pPr>
        <w:rPr>
          <w:rFonts w:ascii="Times New Roman" w:hAnsi="Times New Roman" w:cs="Times New Roman"/>
        </w:rPr>
      </w:pPr>
    </w:p>
    <w:p w:rsidR="00CC6039" w:rsidRDefault="00CC6039" w:rsidP="007344E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102476" w:rsidRDefault="00102476" w:rsidP="007344E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102476" w:rsidRDefault="00102476" w:rsidP="007344E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D16E75" w:rsidRDefault="00D16E75" w:rsidP="007344E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D16E75" w:rsidRDefault="00D16E75" w:rsidP="007344E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CC6039" w:rsidRPr="00FF3779" w:rsidRDefault="00CC6039" w:rsidP="007344EF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1F44" w:rsidRDefault="007D1F44" w:rsidP="00B80A73">
      <w:pPr>
        <w:spacing w:after="0" w:line="240" w:lineRule="auto"/>
      </w:pPr>
      <w:r>
        <w:separator/>
      </w:r>
    </w:p>
  </w:endnote>
  <w:endnote w:type="continuationSeparator" w:id="0">
    <w:p w:rsidR="007D1F44" w:rsidRDefault="007D1F44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Default="006F6F10">
    <w:pPr>
      <w:pStyle w:val="a6"/>
    </w:pPr>
    <w:r>
      <w:rPr>
        <w:noProof/>
      </w:rP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">
          <v:group id="_x0000_s3074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o:allowincell="f" filled="f" strokeweight="1.5pt">
              <v:textbox style="layout-flow:vertical;mso-layout-flow-alt:bottom-to-top;mso-next-textbox:#_x0000_s3075" inset="0,0,0,0">
                <w:txbxContent>
                  <w:p w:rsidR="00B80A73" w:rsidRDefault="00B80A73" w:rsidP="00B80A73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</w:t>
                    </w:r>
                    <w:proofErr w:type="spellEnd"/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o:allowincell="f" filled="f" strokeweight="1.5pt">
              <v:textbox style="layout-flow:vertical;mso-layout-flow-alt:bottom-to-top;mso-next-textbox:#_x0000_s3076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o:allowincell="f" filled="f" strokeweight="1.5pt">
              <v:textbox style="layout-flow:vertical;mso-layout-flow-alt:bottom-to-top;mso-next-textbox:#_x0000_s3077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o:allowincell="f" filled="f" strokeweight="1.5pt">
              <v:textbox style="mso-next-textbox:#_x0000_s3078" inset="0,0,0,0">
                <w:txbxContent>
                  <w:p w:rsidR="00B80A73" w:rsidRDefault="00B80A73" w:rsidP="00B80A73"/>
                </w:txbxContent>
              </v:textbox>
            </v:shape>
            <v:shape id="_x0000_s3079" type="#_x0000_t202" style="position:absolute;left:4253;top:11624;width:397;height:1984" o:allowincell="f" filled="f" strokeweight="1.5pt">
              <v:textbox style="mso-next-textbox:#_x0000_s3079" inset="0,0,0,0">
                <w:txbxContent>
                  <w:p w:rsidR="00B80A73" w:rsidRDefault="00B80A73" w:rsidP="00B80A73"/>
                </w:txbxContent>
              </v:textbox>
            </v:shape>
            <v:shape id="_x0000_s3080" type="#_x0000_t202" style="position:absolute;left:4253;top:10206;width:397;height:1417" o:allowincell="f" filled="f" strokeweight="1.5pt">
              <v:textbox style="mso-next-textbox:#_x0000_s3080" inset="0,0,0,0">
                <w:txbxContent>
                  <w:p w:rsidR="00B80A73" w:rsidRDefault="00B80A73" w:rsidP="00B80A73"/>
                </w:txbxContent>
              </v:textbox>
            </v:shape>
          </v:group>
          <v:group id="_x0000_s3081" style="position:absolute;left:1139;top:15649;width:3685;height:850" coordorigin="1140,13608" coordsize="3685,850" o:allowincell="f">
            <v:group id="_x0000_s3082" style="position:absolute;left:1140;top:14175;width:3685;height:283" coordorigin="1140,14175" coordsize="3685,283" o:allowincell="f">
              <v:shape id="_x0000_s3083" type="#_x0000_t202" style="position:absolute;left:1140;top:14175;width:567;height:283" o:allowincell="f" filled="f" strokeweight="1.5pt">
                <v:textbox style="mso-next-textbox:#_x0000_s308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o:allowincell="f" filled="f" strokeweight="1.5pt">
                <v:textbox style="mso-next-textbox:#_x0000_s308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Кол.уч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o:allowincell="f" filled="f" strokeweight="1.5pt">
                <v:textbox style="mso-next-textbox:#_x0000_s308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o:allowincell="f" filled="f" strokeweight="1.5pt">
                <v:textbox style="mso-next-textbox:#_x0000_s3086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o:allowincell="f" filled="f" strokeweight="1.5pt">
                <v:textbox style="mso-next-textbox:#_x0000_s308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o:allowincell="f" filled="f" strokeweight="1.5pt">
                <v:textbox style="mso-next-textbox:#_x0000_s308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 o:allowincell="f">
              <v:shape id="_x0000_s3090" type="#_x0000_t202" style="position:absolute;left:1140;top:14175;width:567;height:283" o:allowincell="f" filled="f" strokeweight="1.5pt">
                <v:textbox style="mso-next-textbox:#_x0000_s3090" inset="0,0,0,0">
                  <w:txbxContent>
                    <w:p w:rsidR="00B80A73" w:rsidRDefault="00B80A73" w:rsidP="00B80A73"/>
                  </w:txbxContent>
                </v:textbox>
              </v:shape>
              <v:shape id="_x0000_s3091" type="#_x0000_t202" style="position:absolute;left:1707;top:14175;width:567;height:283" o:allowincell="f" filled="f" strokeweight="1.5pt">
                <v:textbox style="mso-next-textbox:#_x0000_s3091" inset="0,0,0,0">
                  <w:txbxContent>
                    <w:p w:rsidR="00B80A73" w:rsidRDefault="00B80A73" w:rsidP="00B80A73"/>
                  </w:txbxContent>
                </v:textbox>
              </v:shape>
              <v:shape id="_x0000_s3092" type="#_x0000_t202" style="position:absolute;left:2274;top:14175;width:567;height:283" o:allowincell="f" filled="f" strokeweight="1.5pt">
                <v:textbox style="mso-next-textbox:#_x0000_s3092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o:allowincell="f" filled="f" strokeweight="1.5pt">
                <v:textbox style="mso-next-textbox:#_x0000_s3093" inset="0,0,0,0">
                  <w:txbxContent>
                    <w:p w:rsidR="00B80A73" w:rsidRDefault="00B80A73" w:rsidP="00B80A73"/>
                  </w:txbxContent>
                </v:textbox>
              </v:shape>
              <v:shape id="_x0000_s3094" type="#_x0000_t202" style="position:absolute;left:3408;top:14175;width:850;height:283" o:allowincell="f" filled="f" strokeweight="1.5pt">
                <v:textbox style="mso-next-textbox:#_x0000_s3094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o:allowincell="f" filled="f" strokeweight="1.5pt">
                <v:textbox style="mso-next-textbox:#_x0000_s3095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 o:allowincell="f">
              <v:shape id="_x0000_s3097" type="#_x0000_t202" style="position:absolute;left:1140;top:14175;width:567;height:283" o:allowincell="f" filled="f" strokeweight="1.5pt">
                <v:textbox style="mso-next-textbox:#_x0000_s3097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o:allowincell="f" filled="f" strokeweight="1.5pt">
                <v:textbox style="mso-next-textbox:#_x0000_s3098" inset="0,0,0,0">
                  <w:txbxContent>
                    <w:p w:rsidR="00B80A73" w:rsidRDefault="00B80A73" w:rsidP="00B80A73"/>
                  </w:txbxContent>
                </v:textbox>
              </v:shape>
              <v:shape id="_x0000_s3099" type="#_x0000_t202" style="position:absolute;left:2274;top:14175;width:567;height:283" o:allowincell="f" filled="f" strokeweight="1.5pt">
                <v:textbox style="mso-next-textbox:#_x0000_s3099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o:allowincell="f" filled="f" strokeweight="1.5pt">
                <v:textbox style="mso-next-textbox:#_x0000_s3100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o:allowincell="f" filled="f" strokeweight="1.5pt">
                <v:textbox style="mso-next-textbox:#_x0000_s310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o:allowincell="f" filled="f" strokeweight="1.5pt">
                <v:textbox style="mso-next-textbox:#_x0000_s310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 o:allowincell="f">
            <v:shape id="_x0000_s3104" type="#_x0000_t202" style="position:absolute;left:4825;top:15649;width:6123;height:850" o:allowincell="f" filled="f" strokeweight="1.5pt">
              <v:textbox style="mso-next-textbox:#_x0000_s3104" inset="0,0,0,0">
                <w:txbxContent>
                  <w:p w:rsidR="00B80A73" w:rsidRPr="000A4A47" w:rsidRDefault="00291524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="00B80A73" w:rsidRPr="001F4AC6">
                      <w:rPr>
                        <w:sz w:val="28"/>
                        <w:szCs w:val="28"/>
                      </w:rPr>
                      <w:t>2</w:t>
                    </w:r>
                    <w:r w:rsidR="003A636B">
                      <w:rPr>
                        <w:sz w:val="28"/>
                        <w:szCs w:val="28"/>
                      </w:rPr>
                      <w:t>6</w:t>
                    </w:r>
                    <w:r w:rsidR="00B80A73" w:rsidRPr="001F4AC6">
                      <w:rPr>
                        <w:sz w:val="28"/>
                        <w:szCs w:val="28"/>
                      </w:rPr>
                      <w:t>/2015-ОБ</w:t>
                    </w:r>
                    <w:r w:rsidR="00F60DD4">
                      <w:rPr>
                        <w:sz w:val="28"/>
                        <w:szCs w:val="28"/>
                      </w:rPr>
                      <w:t>.67</w:t>
                    </w:r>
                  </w:p>
                  <w:p w:rsidR="00B80A73" w:rsidRDefault="00B80A73" w:rsidP="00B80A73"/>
                </w:txbxContent>
              </v:textbox>
            </v:shape>
            <v:shape id="_x0000_s3105" type="#_x0000_t202" style="position:absolute;left:10949;top:15648;width:567;height:283" o:allowincell="f" filled="f" strokeweight="1.5pt">
              <v:textbox style="mso-next-textbox:#_x0000_s3105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o:allowincell="f" filled="f" strokeweight="1.5pt">
              <v:textbox style="mso-next-textbox:#_x0000_s3106" inset="0,0,0,0">
                <w:txbxContent>
                  <w:p w:rsidR="00B80A73" w:rsidRPr="00F13A0E" w:rsidRDefault="006F6F10" w:rsidP="00B80A73">
                    <w:pPr>
                      <w:jc w:val="center"/>
                    </w:pPr>
                    <w:fldSimple w:instr=" PAGE   \* MERGEFORMAT ">
                      <w:r w:rsidR="009F6E56">
                        <w:rPr>
                          <w:noProof/>
                        </w:rPr>
                        <w:t>1</w:t>
                      </w:r>
                    </w:fldSimple>
                  </w:p>
                </w:txbxContent>
              </v:textbox>
            </v:shape>
          </v:group>
          <v:rect id="_x0000_s3107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1F44" w:rsidRDefault="007D1F44" w:rsidP="00B80A73">
      <w:pPr>
        <w:spacing w:after="0" w:line="240" w:lineRule="auto"/>
      </w:pPr>
      <w:r>
        <w:separator/>
      </w:r>
    </w:p>
  </w:footnote>
  <w:footnote w:type="continuationSeparator" w:id="0">
    <w:p w:rsidR="007D1F44" w:rsidRDefault="007D1F44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Pr="00FF3779" w:rsidRDefault="0011520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hdrShapeDefaults>
    <o:shapedefaults v:ext="edit" spidmax="512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C6039"/>
    <w:rsid w:val="00001C37"/>
    <w:rsid w:val="000023B1"/>
    <w:rsid w:val="0002385F"/>
    <w:rsid w:val="00070D58"/>
    <w:rsid w:val="00071FA9"/>
    <w:rsid w:val="00091366"/>
    <w:rsid w:val="000A57D0"/>
    <w:rsid w:val="000B6EBE"/>
    <w:rsid w:val="000C444E"/>
    <w:rsid w:val="000D0CEA"/>
    <w:rsid w:val="00102476"/>
    <w:rsid w:val="0011520A"/>
    <w:rsid w:val="0011592F"/>
    <w:rsid w:val="00117982"/>
    <w:rsid w:val="00125757"/>
    <w:rsid w:val="00140530"/>
    <w:rsid w:val="00183073"/>
    <w:rsid w:val="001A1250"/>
    <w:rsid w:val="001A1A60"/>
    <w:rsid w:val="001B7DE8"/>
    <w:rsid w:val="001C432D"/>
    <w:rsid w:val="001D0421"/>
    <w:rsid w:val="0021287C"/>
    <w:rsid w:val="00223D6B"/>
    <w:rsid w:val="00245039"/>
    <w:rsid w:val="00251B2F"/>
    <w:rsid w:val="00261E2F"/>
    <w:rsid w:val="00264CD8"/>
    <w:rsid w:val="0028076D"/>
    <w:rsid w:val="00291524"/>
    <w:rsid w:val="00296752"/>
    <w:rsid w:val="002B4D57"/>
    <w:rsid w:val="002C5EAF"/>
    <w:rsid w:val="002D4D12"/>
    <w:rsid w:val="002F0829"/>
    <w:rsid w:val="002F1FCB"/>
    <w:rsid w:val="0033417C"/>
    <w:rsid w:val="00342B80"/>
    <w:rsid w:val="00345CB1"/>
    <w:rsid w:val="00362231"/>
    <w:rsid w:val="0036388E"/>
    <w:rsid w:val="00365F76"/>
    <w:rsid w:val="003801BC"/>
    <w:rsid w:val="003A636B"/>
    <w:rsid w:val="003A6448"/>
    <w:rsid w:val="003B501F"/>
    <w:rsid w:val="003E7D50"/>
    <w:rsid w:val="003E7D51"/>
    <w:rsid w:val="003F1383"/>
    <w:rsid w:val="003F703D"/>
    <w:rsid w:val="00407146"/>
    <w:rsid w:val="004378BF"/>
    <w:rsid w:val="004A181F"/>
    <w:rsid w:val="004A3EB0"/>
    <w:rsid w:val="004A4704"/>
    <w:rsid w:val="004D0552"/>
    <w:rsid w:val="004F659E"/>
    <w:rsid w:val="00530500"/>
    <w:rsid w:val="005A1A44"/>
    <w:rsid w:val="005A5EBF"/>
    <w:rsid w:val="005C3A54"/>
    <w:rsid w:val="00621E5B"/>
    <w:rsid w:val="00647C89"/>
    <w:rsid w:val="006739DA"/>
    <w:rsid w:val="006B46F9"/>
    <w:rsid w:val="006B668C"/>
    <w:rsid w:val="006F6F10"/>
    <w:rsid w:val="007216CD"/>
    <w:rsid w:val="007344EF"/>
    <w:rsid w:val="0075532A"/>
    <w:rsid w:val="00790479"/>
    <w:rsid w:val="007D1F44"/>
    <w:rsid w:val="007D3B95"/>
    <w:rsid w:val="007E6C70"/>
    <w:rsid w:val="00812ED0"/>
    <w:rsid w:val="00816BDF"/>
    <w:rsid w:val="00832E95"/>
    <w:rsid w:val="0083710A"/>
    <w:rsid w:val="00886D69"/>
    <w:rsid w:val="00890765"/>
    <w:rsid w:val="008B2163"/>
    <w:rsid w:val="008D4D78"/>
    <w:rsid w:val="008E6D8F"/>
    <w:rsid w:val="008F5B7B"/>
    <w:rsid w:val="00902AFF"/>
    <w:rsid w:val="00915C26"/>
    <w:rsid w:val="009177F7"/>
    <w:rsid w:val="0093529C"/>
    <w:rsid w:val="00946514"/>
    <w:rsid w:val="00977363"/>
    <w:rsid w:val="00983074"/>
    <w:rsid w:val="00995F1C"/>
    <w:rsid w:val="009A1877"/>
    <w:rsid w:val="009C5E2B"/>
    <w:rsid w:val="009F6E56"/>
    <w:rsid w:val="00A32179"/>
    <w:rsid w:val="00A40266"/>
    <w:rsid w:val="00A541DB"/>
    <w:rsid w:val="00A71787"/>
    <w:rsid w:val="00A8602D"/>
    <w:rsid w:val="00A96A15"/>
    <w:rsid w:val="00A973B6"/>
    <w:rsid w:val="00AB7693"/>
    <w:rsid w:val="00B11868"/>
    <w:rsid w:val="00B12CC0"/>
    <w:rsid w:val="00B2456D"/>
    <w:rsid w:val="00B425BC"/>
    <w:rsid w:val="00B80A73"/>
    <w:rsid w:val="00B918AD"/>
    <w:rsid w:val="00BA2FB4"/>
    <w:rsid w:val="00BA4F9E"/>
    <w:rsid w:val="00C034E4"/>
    <w:rsid w:val="00C057E1"/>
    <w:rsid w:val="00C15238"/>
    <w:rsid w:val="00C16F91"/>
    <w:rsid w:val="00C17B3C"/>
    <w:rsid w:val="00C87856"/>
    <w:rsid w:val="00CA06AB"/>
    <w:rsid w:val="00CA394C"/>
    <w:rsid w:val="00CC25E1"/>
    <w:rsid w:val="00CC6039"/>
    <w:rsid w:val="00CF3D66"/>
    <w:rsid w:val="00D0585B"/>
    <w:rsid w:val="00D16E75"/>
    <w:rsid w:val="00D21451"/>
    <w:rsid w:val="00D3170A"/>
    <w:rsid w:val="00D32279"/>
    <w:rsid w:val="00D33C19"/>
    <w:rsid w:val="00D3584D"/>
    <w:rsid w:val="00D37868"/>
    <w:rsid w:val="00D53128"/>
    <w:rsid w:val="00D915C2"/>
    <w:rsid w:val="00DA6CF4"/>
    <w:rsid w:val="00DD6A50"/>
    <w:rsid w:val="00E313BD"/>
    <w:rsid w:val="00E33D17"/>
    <w:rsid w:val="00E81FA3"/>
    <w:rsid w:val="00E8571D"/>
    <w:rsid w:val="00EB08C5"/>
    <w:rsid w:val="00EC5D01"/>
    <w:rsid w:val="00F0769B"/>
    <w:rsid w:val="00F60DD4"/>
    <w:rsid w:val="00F7303E"/>
    <w:rsid w:val="00F776EE"/>
    <w:rsid w:val="00FA6B15"/>
    <w:rsid w:val="00FD5F06"/>
    <w:rsid w:val="00FE0B32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A73"/>
  </w:style>
  <w:style w:type="paragraph" w:styleId="a6">
    <w:name w:val="footer"/>
    <w:basedOn w:val="a"/>
    <w:link w:val="a7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  <w:style w:type="paragraph" w:customStyle="1" w:styleId="1">
    <w:name w:val="Абзац списка1"/>
    <w:basedOn w:val="a"/>
    <w:uiPriority w:val="34"/>
    <w:qFormat/>
    <w:rsid w:val="00C057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0F9D1-97B4-4648-B56B-61548C57C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Alexandr2210</dc:creator>
  <cp:lastModifiedBy>Вова</cp:lastModifiedBy>
  <cp:revision>11</cp:revision>
  <dcterms:created xsi:type="dcterms:W3CDTF">2016-05-23T12:06:00Z</dcterms:created>
  <dcterms:modified xsi:type="dcterms:W3CDTF">2016-07-09T06:13:00Z</dcterms:modified>
</cp:coreProperties>
</file>