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B93" w:rsidRDefault="00791EE2">
      <w:pPr>
        <w:ind w:left="3261"/>
        <w:jc w:val="both"/>
        <w:rPr>
          <w:rFonts w:ascii="Times New Roman" w:eastAsia="Times New Roman" w:hAnsi="Times New Roman" w:cs="Times New Roman"/>
          <w:color w:val="000000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Составлено по результату визуального обследования  состояния общего имущества многоквартирного жилого дома по адресу: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Курская область,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</w:rPr>
        <w:t>г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</w:rPr>
        <w:t xml:space="preserve">. Курск,                            ул. 1-я 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</w:rPr>
        <w:t>Фатежская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</w:rPr>
        <w:t xml:space="preserve">,  д.73/3 </w:t>
      </w:r>
    </w:p>
    <w:p w:rsidR="004C6B93" w:rsidRDefault="00791EE2">
      <w:pPr>
        <w:ind w:left="3261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759"/>
        <w:gridCol w:w="2854"/>
        <w:gridCol w:w="3310"/>
        <w:gridCol w:w="2562"/>
      </w:tblGrid>
      <w:tr w:rsidR="004C6B93">
        <w:tblPrEx>
          <w:tblCellMar>
            <w:top w:w="0" w:type="dxa"/>
            <w:bottom w:w="0" w:type="dxa"/>
          </w:tblCellMar>
        </w:tblPrEx>
        <w:trPr>
          <w:trHeight w:val="1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Потребность в ремонте, замене, текущем ремонте,  об</w:t>
            </w:r>
            <w:r>
              <w:rPr>
                <w:rFonts w:ascii="Times New Roman" w:eastAsia="Times New Roman" w:hAnsi="Times New Roman" w:cs="Times New Roman"/>
              </w:rPr>
              <w:t>служивании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384"/>
        </w:trPr>
        <w:tc>
          <w:tcPr>
            <w:tcW w:w="9595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Конструкции здания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1403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1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Вскрытие фундаментов не предусмотрено договором. Здание с подвалом. Повреждения штукатурного слоя цоколя.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83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2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Отмостка</w:t>
            </w:r>
            <w:proofErr w:type="spellEnd"/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 замена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225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3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Трещины штукатурки цоколя. Следы замачивания стен. Трещины кирпичной кладки. Выветривание раствора из швов кладки. Выпадение отдельных кирпичей кладки стен и карниза</w:t>
            </w:r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4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Перекрытие (покрытие)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Следы протечек, мелкие трещины в швах.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Удовлетворительное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5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Карнизные плиты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Трещины, сколы бетона, следы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затечек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. Разрушение отдельных карнизных плит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</w:t>
            </w:r>
          </w:p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аварийного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6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Гидроизоляция  местами порвана, местами имеет трещины. Кровельный ковер имеет вздутия и отслоения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..</w:t>
            </w:r>
            <w:proofErr w:type="gramEnd"/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74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7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Ступени лестниц здания имеют сколы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 удовлетворительного до неудовлетворительного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547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8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Окна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Оконные переплеты пластиковые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Хорошее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9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Двери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Полотна наружных металлических дверей имеют  следы ржавчины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33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10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r>
              <w:rPr>
                <w:rFonts w:ascii="Times New Roman" w:eastAsia="Times New Roman" w:hAnsi="Times New Roman" w:cs="Times New Roman"/>
              </w:rPr>
              <w:t>Балконы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Трещины и отслоение бетона на торцах плит местами с оголением арматуры, некоторые балконные плиты взяты в металлические обоймы и обшиты  для предотвращения осыпания сколов бетона.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Остекленные балконы отделаны – отделка скрывает возможные дефекты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r>
              <w:rPr>
                <w:rFonts w:ascii="Times New Roman" w:eastAsia="Times New Roman" w:hAnsi="Times New Roman" w:cs="Times New Roman"/>
              </w:rPr>
              <w:lastRenderedPageBreak/>
              <w:t>От удовлет</w:t>
            </w:r>
            <w:r>
              <w:rPr>
                <w:rFonts w:ascii="Times New Roman" w:eastAsia="Times New Roman" w:hAnsi="Times New Roman" w:cs="Times New Roman"/>
              </w:rPr>
              <w:t xml:space="preserve">ворительного до аварийного 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11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line="240" w:lineRule="auto"/>
              <w:ind w:left="21" w:hanging="21"/>
            </w:pPr>
            <w:r>
              <w:rPr>
                <w:rFonts w:ascii="Times New Roman" w:eastAsia="Times New Roman" w:hAnsi="Times New Roman" w:cs="Times New Roman"/>
              </w:rPr>
              <w:t>Металлические стойки козырьков имеют вмятины, следы коррозии металла. Отсутствие оцинкованного фартука и отливов. Отрыв отдельных листов покрытия.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12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Крыльца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line="240" w:lineRule="auto"/>
              <w:ind w:left="21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Бетонные элементы имеют значительные разрушения. Бетонные ступени имеют сколы  и следы стирания.  Металлические обрамления ступеней оголены и имеют следы коррозии металла. Кирпичные стены крылец имеют трещины и сколы штукатурного слоя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10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13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Вход в подвал. Бетонные ступени имеют сколы  и следы стирания. Кирпичные стены крылец имеют трещины и сколы штукатурного слоя 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Неудовлетворительное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512"/>
        </w:trPr>
        <w:tc>
          <w:tcPr>
            <w:tcW w:w="959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4C6B93" w:rsidRDefault="00791EE2">
            <w:pPr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Внутридомовые инженерные системы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762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14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Теплоснабжение;</w:t>
            </w:r>
          </w:p>
        </w:tc>
        <w:tc>
          <w:tcPr>
            <w:tcW w:w="3367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 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местами отсутствует антикоррозийное и теплоизоляционное покрытие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..</w:t>
            </w:r>
            <w:proofErr w:type="gramEnd"/>
          </w:p>
        </w:tc>
        <w:tc>
          <w:tcPr>
            <w:tcW w:w="2563" w:type="dxa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 Необходима замена.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21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15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16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360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17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Pr="00791EE2" w:rsidRDefault="00791EE2">
            <w:pPr>
              <w:spacing w:after="120" w:line="240" w:lineRule="auto"/>
              <w:rPr>
                <w:rFonts w:ascii="Times New Roman" w:eastAsia="Times New Roman" w:hAnsi="Times New Roman" w:cs="Times New Roman"/>
              </w:rPr>
            </w:pPr>
            <w:r w:rsidRPr="00791EE2">
              <w:rPr>
                <w:rFonts w:ascii="Times New Roman" w:eastAsia="Times New Roman" w:hAnsi="Times New Roman" w:cs="Times New Roman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Pr="00791EE2" w:rsidRDefault="00791EE2" w:rsidP="00791EE2">
            <w:pPr>
              <w:spacing w:after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791EE2"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 w:rsidRPr="00791EE2">
              <w:rPr>
                <w:rFonts w:ascii="Times New Roman" w:eastAsia="Times New Roman" w:hAnsi="Times New Roman" w:cs="Times New Roman"/>
              </w:rPr>
              <w:t xml:space="preserve"> </w:t>
            </w:r>
            <w:r w:rsidRPr="00791EE2">
              <w:rPr>
                <w:rFonts w:ascii="Times New Roman" w:hAnsi="Times New Roman" w:cs="Times New Roman"/>
              </w:rPr>
              <w:t>вводно</w:t>
            </w:r>
            <w:r>
              <w:rPr>
                <w:rFonts w:ascii="Times New Roman" w:hAnsi="Times New Roman" w:cs="Times New Roman"/>
              </w:rPr>
              <w:t xml:space="preserve">е </w:t>
            </w:r>
            <w:r w:rsidRPr="00791EE2">
              <w:rPr>
                <w:rFonts w:ascii="Times New Roman" w:hAnsi="Times New Roman" w:cs="Times New Roman"/>
              </w:rPr>
              <w:t>устройств</w:t>
            </w:r>
            <w:r>
              <w:rPr>
                <w:rFonts w:ascii="Times New Roman" w:hAnsi="Times New Roman" w:cs="Times New Roman"/>
              </w:rPr>
              <w:t>о</w:t>
            </w:r>
            <w:r w:rsidRPr="00791EE2">
              <w:rPr>
                <w:rFonts w:ascii="Times New Roman" w:hAnsi="Times New Roman" w:cs="Times New Roman"/>
              </w:rPr>
              <w:t>, этажны</w:t>
            </w:r>
            <w:r>
              <w:rPr>
                <w:rFonts w:ascii="Times New Roman" w:hAnsi="Times New Roman" w:cs="Times New Roman"/>
              </w:rPr>
              <w:t>е</w:t>
            </w:r>
            <w:r w:rsidRPr="00791EE2">
              <w:rPr>
                <w:rFonts w:ascii="Times New Roman" w:hAnsi="Times New Roman" w:cs="Times New Roman"/>
              </w:rPr>
              <w:t xml:space="preserve"> щит</w:t>
            </w:r>
            <w:r>
              <w:rPr>
                <w:rFonts w:ascii="Times New Roman" w:hAnsi="Times New Roman" w:cs="Times New Roman"/>
              </w:rPr>
              <w:t>ы,</w:t>
            </w:r>
            <w:r>
              <w:rPr>
                <w:sz w:val="28"/>
                <w:szCs w:val="28"/>
              </w:rPr>
              <w:t xml:space="preserve"> </w:t>
            </w:r>
            <w:r w:rsidRPr="00791EE2">
              <w:rPr>
                <w:rFonts w:ascii="Times New Roman" w:eastAsia="Times New Roman" w:hAnsi="Times New Roman" w:cs="Times New Roman"/>
              </w:rPr>
              <w:t xml:space="preserve">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</w:t>
            </w:r>
            <w:r w:rsidRPr="00791EE2">
              <w:rPr>
                <w:rFonts w:ascii="Times New Roman" w:eastAsia="Times New Roman" w:hAnsi="Times New Roman" w:cs="Times New Roman"/>
              </w:rPr>
              <w:lastRenderedPageBreak/>
              <w:t>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Pr="00791EE2" w:rsidRDefault="00791EE2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791EE2">
              <w:rPr>
                <w:rFonts w:ascii="Times New Roman" w:eastAsia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255"/>
        </w:trPr>
        <w:tc>
          <w:tcPr>
            <w:tcW w:w="7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4C6B93">
            <w:pPr>
              <w:numPr>
                <w:ilvl w:val="0"/>
                <w:numId w:val="18"/>
              </w:numPr>
              <w:spacing w:after="120" w:line="240" w:lineRule="auto"/>
              <w:ind w:left="720" w:hanging="360"/>
              <w:rPr>
                <w:rFonts w:ascii="Calibri" w:eastAsia="Calibri" w:hAnsi="Calibri" w:cs="Calibri"/>
              </w:rPr>
            </w:pPr>
          </w:p>
        </w:tc>
        <w:tc>
          <w:tcPr>
            <w:tcW w:w="290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0"/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Общедомовые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трубы подвержены коррозии, не сохранена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0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</w:tr>
    </w:tbl>
    <w:p w:rsidR="004C6B93" w:rsidRDefault="004C6B93">
      <w:pPr>
        <w:spacing w:line="240" w:lineRule="auto"/>
        <w:rPr>
          <w:rFonts w:ascii="Times New Roman" w:eastAsia="Times New Roman" w:hAnsi="Times New Roman" w:cs="Times New Roman"/>
          <w:sz w:val="16"/>
        </w:rPr>
      </w:pPr>
    </w:p>
    <w:p w:rsidR="004C6B93" w:rsidRDefault="004C6B93">
      <w:pPr>
        <w:spacing w:line="240" w:lineRule="auto"/>
        <w:rPr>
          <w:rFonts w:ascii="Times New Roman" w:eastAsia="Times New Roman" w:hAnsi="Times New Roman" w:cs="Times New Roman"/>
          <w:sz w:val="16"/>
        </w:rPr>
      </w:pPr>
    </w:p>
    <w:p w:rsidR="004C6B93" w:rsidRDefault="004C6B93">
      <w:pPr>
        <w:spacing w:line="240" w:lineRule="auto"/>
        <w:rPr>
          <w:rFonts w:ascii="Times New Roman" w:eastAsia="Times New Roman" w:hAnsi="Times New Roman" w:cs="Times New Roman"/>
          <w:sz w:val="16"/>
        </w:rPr>
      </w:pPr>
    </w:p>
    <w:p w:rsidR="004C6B93" w:rsidRDefault="004C6B93">
      <w:pPr>
        <w:spacing w:line="240" w:lineRule="auto"/>
        <w:rPr>
          <w:rFonts w:ascii="Times New Roman" w:eastAsia="Times New Roman" w:hAnsi="Times New Roman" w:cs="Times New Roman"/>
          <w:sz w:val="16"/>
        </w:rPr>
      </w:pPr>
    </w:p>
    <w:tbl>
      <w:tblPr>
        <w:tblW w:w="0" w:type="auto"/>
        <w:tblInd w:w="110" w:type="dxa"/>
        <w:tblCellMar>
          <w:left w:w="10" w:type="dxa"/>
          <w:right w:w="10" w:type="dxa"/>
        </w:tblCellMar>
        <w:tblLook w:val="0000"/>
      </w:tblPr>
      <w:tblGrid>
        <w:gridCol w:w="2992"/>
        <w:gridCol w:w="6493"/>
      </w:tblGrid>
      <w:tr w:rsidR="004C6B93">
        <w:tblPrEx>
          <w:tblCellMar>
            <w:top w:w="0" w:type="dxa"/>
            <w:bottom w:w="0" w:type="dxa"/>
          </w:tblCellMar>
        </w:tblPrEx>
        <w:trPr>
          <w:trHeight w:val="624"/>
        </w:trPr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Необходима замена</w:t>
            </w:r>
          </w:p>
        </w:tc>
        <w:tc>
          <w:tcPr>
            <w:tcW w:w="6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396"/>
        </w:trPr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6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 значительный ремонт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162"/>
        </w:trPr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Удовлетворительное</w:t>
            </w:r>
          </w:p>
        </w:tc>
        <w:tc>
          <w:tcPr>
            <w:tcW w:w="6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 ремонт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228"/>
        </w:trPr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Хорошее</w:t>
            </w:r>
          </w:p>
        </w:tc>
        <w:tc>
          <w:tcPr>
            <w:tcW w:w="6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Необходимы профилактические работы</w:t>
            </w:r>
          </w:p>
        </w:tc>
      </w:tr>
      <w:tr w:rsidR="004C6B93">
        <w:tblPrEx>
          <w:tblCellMar>
            <w:top w:w="0" w:type="dxa"/>
            <w:bottom w:w="0" w:type="dxa"/>
          </w:tblCellMar>
        </w:tblPrEx>
        <w:trPr>
          <w:trHeight w:val="138"/>
        </w:trPr>
        <w:tc>
          <w:tcPr>
            <w:tcW w:w="30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Отличное</w:t>
            </w:r>
          </w:p>
        </w:tc>
        <w:tc>
          <w:tcPr>
            <w:tcW w:w="661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000000" w:fill="FFFFFF"/>
            <w:tcMar>
              <w:left w:w="120" w:type="dxa"/>
              <w:right w:w="120" w:type="dxa"/>
            </w:tcMar>
            <w:vAlign w:val="center"/>
          </w:tcPr>
          <w:p w:rsidR="004C6B93" w:rsidRDefault="00791EE2">
            <w:pPr>
              <w:spacing w:after="120" w:line="240" w:lineRule="auto"/>
            </w:pPr>
            <w:r>
              <w:rPr>
                <w:rFonts w:ascii="Times New Roman" w:eastAsia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4C6B93" w:rsidRDefault="004C6B93">
      <w:pPr>
        <w:rPr>
          <w:rFonts w:ascii="Times New Roman" w:eastAsia="Times New Roman" w:hAnsi="Times New Roman" w:cs="Times New Roman"/>
        </w:rPr>
      </w:pPr>
    </w:p>
    <w:sectPr w:rsidR="004C6B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F5594"/>
    <w:multiLevelType w:val="multilevel"/>
    <w:tmpl w:val="CDAE0A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92394A"/>
    <w:multiLevelType w:val="multilevel"/>
    <w:tmpl w:val="02B67E9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0536257"/>
    <w:multiLevelType w:val="multilevel"/>
    <w:tmpl w:val="F1B2BAA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58132CB"/>
    <w:multiLevelType w:val="multilevel"/>
    <w:tmpl w:val="8DF09A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CB86A31"/>
    <w:multiLevelType w:val="multilevel"/>
    <w:tmpl w:val="679C65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752317"/>
    <w:multiLevelType w:val="multilevel"/>
    <w:tmpl w:val="9EC226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6C456BB"/>
    <w:multiLevelType w:val="multilevel"/>
    <w:tmpl w:val="0526DD3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B813ADA"/>
    <w:multiLevelType w:val="multilevel"/>
    <w:tmpl w:val="195672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E564FA2"/>
    <w:multiLevelType w:val="multilevel"/>
    <w:tmpl w:val="6D862E7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C5F1C21"/>
    <w:multiLevelType w:val="multilevel"/>
    <w:tmpl w:val="AD2279C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28802D3"/>
    <w:multiLevelType w:val="multilevel"/>
    <w:tmpl w:val="354E40A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8A866F4"/>
    <w:multiLevelType w:val="multilevel"/>
    <w:tmpl w:val="DFCEA19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8AE43F9"/>
    <w:multiLevelType w:val="multilevel"/>
    <w:tmpl w:val="D0C8441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B021C79"/>
    <w:multiLevelType w:val="multilevel"/>
    <w:tmpl w:val="1234997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547194D"/>
    <w:multiLevelType w:val="multilevel"/>
    <w:tmpl w:val="B06EF00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7F5008"/>
    <w:multiLevelType w:val="multilevel"/>
    <w:tmpl w:val="1DFEEF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4E96941"/>
    <w:multiLevelType w:val="multilevel"/>
    <w:tmpl w:val="5D168DC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9F579DF"/>
    <w:multiLevelType w:val="multilevel"/>
    <w:tmpl w:val="80D4C95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4"/>
  </w:num>
  <w:num w:numId="3">
    <w:abstractNumId w:val="16"/>
  </w:num>
  <w:num w:numId="4">
    <w:abstractNumId w:val="7"/>
  </w:num>
  <w:num w:numId="5">
    <w:abstractNumId w:val="2"/>
  </w:num>
  <w:num w:numId="6">
    <w:abstractNumId w:val="13"/>
  </w:num>
  <w:num w:numId="7">
    <w:abstractNumId w:val="11"/>
  </w:num>
  <w:num w:numId="8">
    <w:abstractNumId w:val="1"/>
  </w:num>
  <w:num w:numId="9">
    <w:abstractNumId w:val="8"/>
  </w:num>
  <w:num w:numId="10">
    <w:abstractNumId w:val="3"/>
  </w:num>
  <w:num w:numId="11">
    <w:abstractNumId w:val="10"/>
  </w:num>
  <w:num w:numId="12">
    <w:abstractNumId w:val="15"/>
  </w:num>
  <w:num w:numId="13">
    <w:abstractNumId w:val="0"/>
  </w:num>
  <w:num w:numId="14">
    <w:abstractNumId w:val="17"/>
  </w:num>
  <w:num w:numId="15">
    <w:abstractNumId w:val="6"/>
  </w:num>
  <w:num w:numId="16">
    <w:abstractNumId w:val="14"/>
  </w:num>
  <w:num w:numId="17">
    <w:abstractNumId w:val="9"/>
  </w:num>
  <w:num w:numId="18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08"/>
  <w:characterSpacingControl w:val="doNotCompress"/>
  <w:compat>
    <w:useFELayout/>
  </w:compat>
  <w:rsids>
    <w:rsidRoot w:val="004C6B93"/>
    <w:rsid w:val="004C6B93"/>
    <w:rsid w:val="00791E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542</Words>
  <Characters>3091</Characters>
  <Application>Microsoft Office Word</Application>
  <DocSecurity>0</DocSecurity>
  <Lines>25</Lines>
  <Paragraphs>7</Paragraphs>
  <ScaleCrop>false</ScaleCrop>
  <Company/>
  <LinksUpToDate>false</LinksUpToDate>
  <CharactersWithSpaces>3626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Nadya279</cp:lastModifiedBy>
  <cp:revision>2</cp:revision>
  <dcterms:created xsi:type="dcterms:W3CDTF">2016-05-25T07:57:00Z</dcterms:created>
  <dcterms:modified xsi:type="dcterms:W3CDTF">2016-05-25T07:59:00Z</dcterms:modified>
</cp:coreProperties>
</file>